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BDD7" w14:textId="77777777" w:rsidR="00572564" w:rsidRDefault="00572564" w:rsidP="00370F36">
      <w:pPr>
        <w:spacing w:before="0" w:after="0" w:line="240" w:lineRule="auto"/>
        <w:jc w:val="center"/>
        <w:rPr>
          <w:b/>
          <w:sz w:val="28"/>
          <w:szCs w:val="28"/>
        </w:rPr>
      </w:pPr>
      <w:r>
        <w:rPr>
          <w:b/>
          <w:noProof/>
          <w:sz w:val="28"/>
          <w:szCs w:val="28"/>
        </w:rPr>
        <w:drawing>
          <wp:inline distT="0" distB="0" distL="0" distR="0" wp14:anchorId="6C12F116" wp14:editId="2DB7D4A0">
            <wp:extent cx="1733550" cy="815788"/>
            <wp:effectExtent l="0" t="0" r="0" b="0"/>
            <wp:docPr id="2" name="Picture 2" descr="C:\Users\rewaneka\Dropbox\Charter School\Communications\Logos\Francophone_Bridge&amp;Bay_2014031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neka\Dropbox\Charter School\Communications\Logos\Francophone_Bridge&amp;Bay_20140310-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15788"/>
                    </a:xfrm>
                    <a:prstGeom prst="rect">
                      <a:avLst/>
                    </a:prstGeom>
                    <a:noFill/>
                    <a:ln>
                      <a:noFill/>
                    </a:ln>
                  </pic:spPr>
                </pic:pic>
              </a:graphicData>
            </a:graphic>
          </wp:inline>
        </w:drawing>
      </w:r>
    </w:p>
    <w:p w14:paraId="6486A73D" w14:textId="77777777" w:rsidR="00370F36" w:rsidRDefault="00370F36" w:rsidP="00370F36">
      <w:pPr>
        <w:spacing w:before="0" w:after="0" w:line="240" w:lineRule="auto"/>
        <w:jc w:val="center"/>
        <w:rPr>
          <w:b/>
          <w:sz w:val="28"/>
          <w:szCs w:val="28"/>
        </w:rPr>
      </w:pPr>
      <w:r w:rsidRPr="0047030A">
        <w:rPr>
          <w:b/>
          <w:sz w:val="28"/>
          <w:szCs w:val="28"/>
        </w:rPr>
        <w:t>AGENDA</w:t>
      </w:r>
    </w:p>
    <w:p w14:paraId="1CCAA99A" w14:textId="77777777" w:rsidR="00370F36" w:rsidRDefault="00370F36" w:rsidP="00370F36">
      <w:pPr>
        <w:spacing w:before="0" w:after="0" w:line="240" w:lineRule="auto"/>
        <w:jc w:val="center"/>
        <w:rPr>
          <w:b/>
          <w:sz w:val="28"/>
          <w:szCs w:val="28"/>
        </w:rPr>
      </w:pPr>
      <w:r>
        <w:rPr>
          <w:b/>
          <w:sz w:val="28"/>
          <w:szCs w:val="28"/>
        </w:rPr>
        <w:t>Francophone Charter School of Oakland</w:t>
      </w:r>
    </w:p>
    <w:p w14:paraId="25D935A4" w14:textId="138FB643" w:rsidR="00370F36" w:rsidRPr="00204975" w:rsidRDefault="00370F36" w:rsidP="00204975">
      <w:pPr>
        <w:spacing w:before="0" w:after="0" w:line="240" w:lineRule="auto"/>
        <w:jc w:val="center"/>
        <w:rPr>
          <w:b/>
          <w:sz w:val="28"/>
          <w:szCs w:val="28"/>
        </w:rPr>
      </w:pPr>
      <w:r>
        <w:rPr>
          <w:b/>
          <w:sz w:val="28"/>
          <w:szCs w:val="28"/>
        </w:rPr>
        <w:t>Board of Directors</w:t>
      </w:r>
      <w:r w:rsidR="00FD4EB2">
        <w:rPr>
          <w:b/>
          <w:sz w:val="28"/>
          <w:szCs w:val="28"/>
        </w:rPr>
        <w:t xml:space="preserve"> </w:t>
      </w:r>
      <w:r w:rsidR="00460865">
        <w:rPr>
          <w:b/>
          <w:sz w:val="28"/>
          <w:szCs w:val="28"/>
        </w:rPr>
        <w:t>Special</w:t>
      </w:r>
      <w:r w:rsidR="00FD4EB2">
        <w:rPr>
          <w:b/>
          <w:sz w:val="28"/>
          <w:szCs w:val="28"/>
        </w:rPr>
        <w:t xml:space="preserve"> Meeting</w:t>
      </w:r>
    </w:p>
    <w:p w14:paraId="18EB8D00" w14:textId="77777777" w:rsidR="003C5294" w:rsidRDefault="003C5294" w:rsidP="003C5294">
      <w:pPr>
        <w:spacing w:before="0" w:after="0" w:line="240" w:lineRule="auto"/>
        <w:jc w:val="center"/>
        <w:rPr>
          <w:sz w:val="28"/>
          <w:szCs w:val="28"/>
        </w:rPr>
      </w:pPr>
      <w:r>
        <w:rPr>
          <w:sz w:val="28"/>
          <w:szCs w:val="28"/>
        </w:rPr>
        <w:t>9736 Lawlor Street</w:t>
      </w:r>
      <w:r w:rsidRPr="004E3EF0">
        <w:rPr>
          <w:sz w:val="28"/>
          <w:szCs w:val="28"/>
        </w:rPr>
        <w:t>, Oakland, CA</w:t>
      </w:r>
    </w:p>
    <w:p w14:paraId="1F8D0A39" w14:textId="13804F83" w:rsidR="00370F36" w:rsidRPr="000364C6" w:rsidRDefault="00370F36" w:rsidP="00204975">
      <w:pPr>
        <w:spacing w:before="0" w:after="0" w:line="240" w:lineRule="auto"/>
        <w:jc w:val="center"/>
        <w:rPr>
          <w:sz w:val="28"/>
          <w:szCs w:val="28"/>
        </w:rPr>
      </w:pPr>
      <w:r>
        <w:rPr>
          <w:sz w:val="28"/>
          <w:szCs w:val="28"/>
        </w:rPr>
        <w:t xml:space="preserve">Thursday, </w:t>
      </w:r>
      <w:r w:rsidR="000B3AF8">
        <w:rPr>
          <w:sz w:val="28"/>
          <w:szCs w:val="28"/>
        </w:rPr>
        <w:t xml:space="preserve">March 17, 2016 </w:t>
      </w:r>
      <w:r w:rsidR="002875CC">
        <w:rPr>
          <w:sz w:val="28"/>
          <w:szCs w:val="28"/>
        </w:rPr>
        <w:t>at 10</w:t>
      </w:r>
      <w:r>
        <w:rPr>
          <w:sz w:val="28"/>
          <w:szCs w:val="28"/>
        </w:rPr>
        <w:t>:00pm</w:t>
      </w:r>
    </w:p>
    <w:p w14:paraId="00CE02A7" w14:textId="77777777" w:rsidR="00370F36" w:rsidRPr="003870DD" w:rsidRDefault="00370F3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Opening Items</w:t>
      </w:r>
    </w:p>
    <w:p w14:paraId="7A488141" w14:textId="77777777" w:rsidR="00C83899" w:rsidRPr="00C83899" w:rsidRDefault="00C83899" w:rsidP="000464DE">
      <w:pPr>
        <w:pStyle w:val="ListParagraph"/>
        <w:numPr>
          <w:ilvl w:val="1"/>
          <w:numId w:val="1"/>
        </w:numPr>
        <w:spacing w:after="120" w:line="240" w:lineRule="auto"/>
        <w:ind w:left="990"/>
        <w:contextualSpacing w:val="0"/>
        <w:rPr>
          <w:rFonts w:cs="Calibri"/>
          <w:b/>
          <w:sz w:val="24"/>
          <w:szCs w:val="24"/>
        </w:rPr>
      </w:pPr>
      <w:r w:rsidRPr="00C83899">
        <w:rPr>
          <w:rFonts w:cs="Calibri"/>
          <w:b/>
          <w:sz w:val="24"/>
          <w:szCs w:val="24"/>
        </w:rPr>
        <w:t>Call to Order</w:t>
      </w:r>
    </w:p>
    <w:p w14:paraId="4A938A7B" w14:textId="77777777" w:rsidR="00C83899" w:rsidRDefault="00C83899" w:rsidP="000464DE">
      <w:pPr>
        <w:pStyle w:val="ListParagraph"/>
        <w:spacing w:after="120" w:line="240" w:lineRule="auto"/>
        <w:ind w:left="990"/>
        <w:contextualSpacing w:val="0"/>
        <w:rPr>
          <w:rFonts w:cs="Calibri"/>
          <w:sz w:val="24"/>
          <w:szCs w:val="24"/>
        </w:rPr>
      </w:pPr>
      <w:r>
        <w:rPr>
          <w:rFonts w:cs="Calibri"/>
          <w:sz w:val="24"/>
          <w:szCs w:val="24"/>
        </w:rPr>
        <w:t>Meeting was called to order at _________________.</w:t>
      </w:r>
    </w:p>
    <w:p w14:paraId="19347D68" w14:textId="77777777" w:rsidR="00370F36" w:rsidRPr="00C83899" w:rsidRDefault="00C83899" w:rsidP="000464DE">
      <w:pPr>
        <w:pStyle w:val="ListParagraph"/>
        <w:numPr>
          <w:ilvl w:val="1"/>
          <w:numId w:val="1"/>
        </w:numPr>
        <w:spacing w:after="120" w:line="240" w:lineRule="auto"/>
        <w:ind w:left="990"/>
        <w:contextualSpacing w:val="0"/>
        <w:rPr>
          <w:rFonts w:cs="Calibri"/>
          <w:b/>
          <w:sz w:val="24"/>
          <w:szCs w:val="24"/>
        </w:rPr>
      </w:pPr>
      <w:r>
        <w:rPr>
          <w:rFonts w:cs="Calibri"/>
          <w:b/>
          <w:sz w:val="24"/>
          <w:szCs w:val="24"/>
        </w:rPr>
        <w:t>Roll Call</w:t>
      </w:r>
    </w:p>
    <w:p w14:paraId="0E99A0B7" w14:textId="23141FA2" w:rsidR="001C273D" w:rsidRPr="000464DE" w:rsidRDefault="00FD4EB2" w:rsidP="000464DE">
      <w:pPr>
        <w:pStyle w:val="ListParagraph"/>
        <w:numPr>
          <w:ilvl w:val="1"/>
          <w:numId w:val="1"/>
        </w:numPr>
        <w:spacing w:after="120" w:line="240" w:lineRule="auto"/>
        <w:ind w:left="990"/>
        <w:contextualSpacing w:val="0"/>
        <w:rPr>
          <w:rFonts w:cs="Calibri"/>
          <w:b/>
          <w:sz w:val="24"/>
          <w:szCs w:val="24"/>
        </w:rPr>
      </w:pPr>
      <w:r w:rsidRPr="009B0F79">
        <w:rPr>
          <w:rFonts w:cs="Calibri"/>
          <w:b/>
          <w:sz w:val="24"/>
          <w:szCs w:val="24"/>
        </w:rPr>
        <w:t>Approval of Agenda</w:t>
      </w:r>
    </w:p>
    <w:p w14:paraId="131A90E3" w14:textId="77777777" w:rsidR="00422768" w:rsidRDefault="00422768"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PUBLIC COMMENT</w:t>
      </w:r>
    </w:p>
    <w:p w14:paraId="7D35125A" w14:textId="77777777" w:rsidR="001C273D" w:rsidRPr="001C273D" w:rsidRDefault="001C273D" w:rsidP="001C273D">
      <w:pPr>
        <w:spacing w:before="0" w:after="0" w:line="240" w:lineRule="auto"/>
        <w:ind w:left="360"/>
        <w:rPr>
          <w:rFonts w:cs="Calibri"/>
          <w:sz w:val="24"/>
          <w:szCs w:val="24"/>
        </w:rPr>
      </w:pPr>
      <w:r w:rsidRPr="001C273D">
        <w:rPr>
          <w:rFonts w:cs="Calibri"/>
          <w:b/>
          <w:sz w:val="24"/>
          <w:szCs w:val="24"/>
        </w:rPr>
        <w:t>Non-agenda items:</w:t>
      </w:r>
      <w:r w:rsidRPr="001C273D">
        <w:rPr>
          <w:rFonts w:cs="Calibri"/>
          <w:sz w:val="24"/>
          <w:szCs w:val="24"/>
        </w:rPr>
        <w:t xml:space="preserve"> Public comments on non-agenda items shall be made at the end of the Board meeting. No individual presentation shall be for more than 2 minutes and the total time for this purpose shall not exceed twenty (20) minutes.  Ordinarily, Board members will not respond to presentations and no action can be taken.  </w:t>
      </w:r>
    </w:p>
    <w:p w14:paraId="780E083E" w14:textId="77777777" w:rsidR="001C273D" w:rsidRPr="001C273D" w:rsidRDefault="001C273D" w:rsidP="001C273D">
      <w:pPr>
        <w:spacing w:before="0" w:after="0" w:line="240" w:lineRule="auto"/>
        <w:ind w:left="360"/>
        <w:rPr>
          <w:rFonts w:cs="Calibri"/>
          <w:sz w:val="24"/>
          <w:szCs w:val="24"/>
        </w:rPr>
      </w:pPr>
      <w:r w:rsidRPr="001C273D">
        <w:rPr>
          <w:rFonts w:cs="Calibri"/>
          <w:b/>
          <w:sz w:val="24"/>
          <w:szCs w:val="24"/>
        </w:rPr>
        <w:t>Agenda items:</w:t>
      </w:r>
      <w:r w:rsidRPr="001C273D">
        <w:rPr>
          <w:rFonts w:cs="Calibri"/>
          <w:sz w:val="24"/>
          <w:szCs w:val="24"/>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rsidRPr="001C273D">
        <w:rPr>
          <w:rFonts w:cs="Calibri"/>
          <w:sz w:val="24"/>
          <w:szCs w:val="24"/>
        </w:rPr>
        <w:br/>
      </w:r>
      <w:r w:rsidRPr="001C273D">
        <w:rPr>
          <w:rFonts w:cs="Calibri"/>
          <w:i/>
          <w:sz w:val="24"/>
          <w:szCs w:val="24"/>
        </w:rPr>
        <w:t>The full public comment policy is available in the Board meeting binder.</w:t>
      </w:r>
    </w:p>
    <w:p w14:paraId="4D5F34F9" w14:textId="77777777" w:rsidR="00370F36" w:rsidRDefault="00370F3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rsidRPr="00942977">
        <w:t>Action</w:t>
      </w:r>
      <w:r w:rsidR="000B3AF8">
        <w:t xml:space="preserve"> and Discussion</w:t>
      </w:r>
      <w:r w:rsidRPr="00942977">
        <w:t xml:space="preserve"> Items </w:t>
      </w:r>
    </w:p>
    <w:p w14:paraId="58801770" w14:textId="77777777" w:rsidR="007820F5" w:rsidRDefault="007820F5" w:rsidP="00E52A4D">
      <w:pPr>
        <w:pStyle w:val="NoSpacing"/>
      </w:pPr>
    </w:p>
    <w:tbl>
      <w:tblPr>
        <w:tblStyle w:val="TableGrid1"/>
        <w:tblW w:w="10221" w:type="dxa"/>
        <w:tblInd w:w="687" w:type="dxa"/>
        <w:tblLook w:val="04A0" w:firstRow="1" w:lastRow="0" w:firstColumn="1" w:lastColumn="0" w:noHBand="0" w:noVBand="1"/>
      </w:tblPr>
      <w:tblGrid>
        <w:gridCol w:w="7701"/>
        <w:gridCol w:w="1350"/>
        <w:gridCol w:w="1170"/>
      </w:tblGrid>
      <w:tr w:rsidR="001C273D" w:rsidRPr="00583533" w14:paraId="1EC731C4" w14:textId="77777777" w:rsidTr="000464DE">
        <w:trPr>
          <w:trHeight w:val="386"/>
        </w:trPr>
        <w:tc>
          <w:tcPr>
            <w:tcW w:w="7701" w:type="dxa"/>
          </w:tcPr>
          <w:p w14:paraId="450FFB81" w14:textId="77777777" w:rsidR="001C273D" w:rsidRPr="00F73393" w:rsidRDefault="001C273D" w:rsidP="001C273D">
            <w:pPr>
              <w:pStyle w:val="ListParagraph"/>
              <w:spacing w:before="0" w:after="120" w:line="240" w:lineRule="auto"/>
              <w:ind w:left="0"/>
              <w:contextualSpacing w:val="0"/>
              <w:rPr>
                <w:rFonts w:cs="Calibri"/>
                <w:b/>
                <w:sz w:val="24"/>
                <w:szCs w:val="24"/>
              </w:rPr>
            </w:pPr>
            <w:r>
              <w:rPr>
                <w:rFonts w:cs="Calibri"/>
                <w:b/>
                <w:sz w:val="24"/>
                <w:szCs w:val="24"/>
              </w:rPr>
              <w:t xml:space="preserve">Agenda </w:t>
            </w:r>
            <w:r w:rsidRPr="00F73393">
              <w:rPr>
                <w:rFonts w:cs="Calibri"/>
                <w:b/>
                <w:sz w:val="24"/>
                <w:szCs w:val="24"/>
              </w:rPr>
              <w:t>Item</w:t>
            </w:r>
          </w:p>
        </w:tc>
        <w:tc>
          <w:tcPr>
            <w:tcW w:w="1350" w:type="dxa"/>
          </w:tcPr>
          <w:p w14:paraId="11305936" w14:textId="77777777" w:rsidR="001C273D" w:rsidRPr="00F73393" w:rsidRDefault="001C273D" w:rsidP="001C273D">
            <w:pPr>
              <w:pStyle w:val="ListParagraph"/>
              <w:spacing w:before="0" w:after="120" w:line="240" w:lineRule="auto"/>
              <w:ind w:left="0"/>
              <w:contextualSpacing w:val="0"/>
              <w:rPr>
                <w:rFonts w:cs="Calibri"/>
                <w:b/>
                <w:sz w:val="24"/>
                <w:szCs w:val="24"/>
              </w:rPr>
            </w:pPr>
            <w:r w:rsidRPr="00F73393">
              <w:rPr>
                <w:rFonts w:cs="Calibri"/>
                <w:b/>
                <w:sz w:val="24"/>
                <w:szCs w:val="24"/>
              </w:rPr>
              <w:t>Time</w:t>
            </w:r>
          </w:p>
        </w:tc>
        <w:tc>
          <w:tcPr>
            <w:tcW w:w="1170" w:type="dxa"/>
          </w:tcPr>
          <w:p w14:paraId="06DB1BD3" w14:textId="77777777" w:rsidR="001C273D" w:rsidRPr="00F73393" w:rsidRDefault="001C273D" w:rsidP="001C273D">
            <w:pPr>
              <w:pStyle w:val="ListParagraph"/>
              <w:spacing w:before="0" w:after="120" w:line="240" w:lineRule="auto"/>
              <w:ind w:left="0"/>
              <w:contextualSpacing w:val="0"/>
              <w:rPr>
                <w:rFonts w:cs="Calibri"/>
                <w:b/>
                <w:sz w:val="24"/>
                <w:szCs w:val="24"/>
              </w:rPr>
            </w:pPr>
            <w:r>
              <w:rPr>
                <w:rFonts w:cs="Calibri"/>
                <w:b/>
                <w:sz w:val="24"/>
                <w:szCs w:val="24"/>
              </w:rPr>
              <w:t>Status*</w:t>
            </w:r>
          </w:p>
        </w:tc>
      </w:tr>
      <w:tr w:rsidR="001C273D" w:rsidRPr="00583533" w14:paraId="6B55658E" w14:textId="77777777" w:rsidTr="000464DE">
        <w:trPr>
          <w:trHeight w:val="386"/>
        </w:trPr>
        <w:tc>
          <w:tcPr>
            <w:tcW w:w="7701" w:type="dxa"/>
          </w:tcPr>
          <w:p w14:paraId="5ACCE3F3" w14:textId="619BDA73" w:rsidR="001C273D" w:rsidRPr="00216F5C" w:rsidRDefault="002875CC" w:rsidP="001C273D">
            <w:pPr>
              <w:pStyle w:val="ListParagraph"/>
              <w:numPr>
                <w:ilvl w:val="0"/>
                <w:numId w:val="3"/>
              </w:numPr>
              <w:spacing w:before="0" w:after="120" w:line="240" w:lineRule="auto"/>
              <w:contextualSpacing w:val="0"/>
              <w:rPr>
                <w:rFonts w:cs="Calibri"/>
                <w:sz w:val="24"/>
                <w:szCs w:val="24"/>
              </w:rPr>
            </w:pPr>
            <w:r>
              <w:rPr>
                <w:rFonts w:cs="Calibri"/>
                <w:sz w:val="24"/>
                <w:szCs w:val="24"/>
              </w:rPr>
              <w:t>Administrative Training</w:t>
            </w:r>
          </w:p>
        </w:tc>
        <w:tc>
          <w:tcPr>
            <w:tcW w:w="1350" w:type="dxa"/>
          </w:tcPr>
          <w:p w14:paraId="0151C084" w14:textId="19019EB4" w:rsidR="001C273D" w:rsidRPr="00216F5C" w:rsidRDefault="002875CC" w:rsidP="002875CC">
            <w:pPr>
              <w:pStyle w:val="ListParagraph"/>
              <w:spacing w:before="0" w:after="120" w:line="240" w:lineRule="auto"/>
              <w:ind w:left="0"/>
              <w:contextualSpacing w:val="0"/>
              <w:rPr>
                <w:rFonts w:cs="Calibri"/>
                <w:sz w:val="24"/>
                <w:szCs w:val="24"/>
              </w:rPr>
            </w:pPr>
            <w:r>
              <w:rPr>
                <w:rFonts w:cs="Calibri"/>
                <w:sz w:val="24"/>
                <w:szCs w:val="24"/>
              </w:rPr>
              <w:t>10:00PM</w:t>
            </w:r>
          </w:p>
        </w:tc>
        <w:tc>
          <w:tcPr>
            <w:tcW w:w="1170" w:type="dxa"/>
          </w:tcPr>
          <w:p w14:paraId="38533642" w14:textId="77777777" w:rsidR="001C273D" w:rsidRPr="00216F5C" w:rsidRDefault="001C273D" w:rsidP="001C273D">
            <w:pPr>
              <w:pStyle w:val="ListParagraph"/>
              <w:spacing w:before="0" w:after="120" w:line="240" w:lineRule="auto"/>
              <w:ind w:left="0"/>
              <w:contextualSpacing w:val="0"/>
              <w:rPr>
                <w:rFonts w:cs="Calibri"/>
                <w:sz w:val="24"/>
                <w:szCs w:val="24"/>
              </w:rPr>
            </w:pPr>
            <w:r>
              <w:rPr>
                <w:rFonts w:cs="Calibri"/>
                <w:sz w:val="24"/>
                <w:szCs w:val="24"/>
              </w:rPr>
              <w:t>Red</w:t>
            </w:r>
          </w:p>
        </w:tc>
      </w:tr>
      <w:tr w:rsidR="002875CC" w:rsidRPr="00583533" w14:paraId="4BCEA3C2" w14:textId="77777777" w:rsidTr="000464DE">
        <w:trPr>
          <w:trHeight w:val="386"/>
        </w:trPr>
        <w:tc>
          <w:tcPr>
            <w:tcW w:w="7701" w:type="dxa"/>
          </w:tcPr>
          <w:p w14:paraId="1C646E5E" w14:textId="516D30F4" w:rsidR="002875CC" w:rsidRDefault="002875CC" w:rsidP="001C273D">
            <w:pPr>
              <w:pStyle w:val="ListParagraph"/>
              <w:numPr>
                <w:ilvl w:val="0"/>
                <w:numId w:val="3"/>
              </w:numPr>
              <w:spacing w:before="0" w:after="120" w:line="240" w:lineRule="auto"/>
              <w:contextualSpacing w:val="0"/>
              <w:rPr>
                <w:rFonts w:cs="Calibri"/>
                <w:sz w:val="24"/>
                <w:szCs w:val="24"/>
              </w:rPr>
            </w:pPr>
            <w:r>
              <w:rPr>
                <w:rFonts w:cs="Calibri"/>
                <w:sz w:val="24"/>
                <w:szCs w:val="24"/>
              </w:rPr>
              <w:t>Safety Plans</w:t>
            </w:r>
          </w:p>
        </w:tc>
        <w:tc>
          <w:tcPr>
            <w:tcW w:w="1350" w:type="dxa"/>
          </w:tcPr>
          <w:p w14:paraId="53EAD401" w14:textId="64FBD48F" w:rsidR="002875CC" w:rsidRDefault="002875CC" w:rsidP="002875CC">
            <w:pPr>
              <w:pStyle w:val="ListParagraph"/>
              <w:spacing w:before="0" w:after="120" w:line="240" w:lineRule="auto"/>
              <w:ind w:left="0"/>
              <w:contextualSpacing w:val="0"/>
              <w:rPr>
                <w:rFonts w:cs="Calibri"/>
                <w:sz w:val="24"/>
                <w:szCs w:val="24"/>
              </w:rPr>
            </w:pPr>
            <w:r>
              <w:rPr>
                <w:rFonts w:cs="Calibri"/>
                <w:sz w:val="24"/>
                <w:szCs w:val="24"/>
              </w:rPr>
              <w:t>10:10PM</w:t>
            </w:r>
          </w:p>
        </w:tc>
        <w:tc>
          <w:tcPr>
            <w:tcW w:w="1170" w:type="dxa"/>
          </w:tcPr>
          <w:p w14:paraId="72D40B9E" w14:textId="7F2E48CD" w:rsidR="002875CC" w:rsidRDefault="00E63D8D" w:rsidP="001C273D">
            <w:pPr>
              <w:pStyle w:val="ListParagraph"/>
              <w:spacing w:before="0" w:after="120" w:line="240" w:lineRule="auto"/>
              <w:ind w:left="0"/>
              <w:contextualSpacing w:val="0"/>
              <w:rPr>
                <w:rFonts w:cs="Calibri"/>
                <w:sz w:val="24"/>
                <w:szCs w:val="24"/>
              </w:rPr>
            </w:pPr>
            <w:r>
              <w:rPr>
                <w:rFonts w:cs="Calibri"/>
                <w:sz w:val="24"/>
                <w:szCs w:val="24"/>
              </w:rPr>
              <w:t>Yellow</w:t>
            </w:r>
            <w:bookmarkStart w:id="0" w:name="_GoBack"/>
            <w:bookmarkEnd w:id="0"/>
          </w:p>
        </w:tc>
      </w:tr>
    </w:tbl>
    <w:p w14:paraId="50CFACC6" w14:textId="77777777" w:rsidR="00370F36" w:rsidRPr="000464DE" w:rsidRDefault="00370F36" w:rsidP="000464DE">
      <w:pPr>
        <w:spacing w:before="0" w:after="0" w:line="240" w:lineRule="auto"/>
        <w:rPr>
          <w:rFonts w:cs="Calibri"/>
          <w:sz w:val="24"/>
          <w:szCs w:val="24"/>
        </w:rPr>
      </w:pPr>
    </w:p>
    <w:p w14:paraId="2EE31BBD" w14:textId="77777777" w:rsidR="00370F36" w:rsidRDefault="00370F3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ADJOURN</w:t>
      </w:r>
    </w:p>
    <w:p w14:paraId="59ABE864" w14:textId="77777777" w:rsidR="00C83899" w:rsidRDefault="00D17FE2" w:rsidP="00D17FE2">
      <w:pPr>
        <w:ind w:left="270"/>
        <w:rPr>
          <w:rFonts w:cs="Calibri"/>
          <w:sz w:val="24"/>
          <w:szCs w:val="24"/>
        </w:rPr>
      </w:pPr>
      <w:r>
        <w:rPr>
          <w:rFonts w:cs="Calibri"/>
          <w:sz w:val="24"/>
          <w:szCs w:val="24"/>
        </w:rPr>
        <w:t>The meeting was adjourned at ______________.</w:t>
      </w:r>
    </w:p>
    <w:p w14:paraId="1403AD10" w14:textId="77777777" w:rsidR="00C83899" w:rsidRPr="00C83899" w:rsidRDefault="00C83899" w:rsidP="00204975">
      <w:pPr>
        <w:spacing w:line="240" w:lineRule="auto"/>
        <w:ind w:left="270" w:hanging="540"/>
        <w:rPr>
          <w:rFonts w:cs="Calibri"/>
        </w:rPr>
      </w:pPr>
    </w:p>
    <w:sectPr w:rsidR="00C83899" w:rsidRPr="00C83899" w:rsidSect="00D65A8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864E8" w14:textId="77777777" w:rsidR="001C273D" w:rsidRDefault="001C273D" w:rsidP="00572564">
      <w:pPr>
        <w:spacing w:before="0" w:after="0" w:line="240" w:lineRule="auto"/>
      </w:pPr>
      <w:r>
        <w:separator/>
      </w:r>
    </w:p>
  </w:endnote>
  <w:endnote w:type="continuationSeparator" w:id="0">
    <w:p w14:paraId="7DB4DF6F" w14:textId="77777777" w:rsidR="001C273D" w:rsidRDefault="001C273D" w:rsidP="005725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CCE1" w14:textId="77777777" w:rsidR="001C273D" w:rsidRDefault="001C273D" w:rsidP="00572564">
      <w:pPr>
        <w:spacing w:before="0" w:after="0" w:line="240" w:lineRule="auto"/>
      </w:pPr>
      <w:r>
        <w:separator/>
      </w:r>
    </w:p>
  </w:footnote>
  <w:footnote w:type="continuationSeparator" w:id="0">
    <w:p w14:paraId="4C0740FE" w14:textId="77777777" w:rsidR="001C273D" w:rsidRDefault="001C273D" w:rsidP="00572564">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9C1"/>
    <w:multiLevelType w:val="hybridMultilevel"/>
    <w:tmpl w:val="B0FC21D2"/>
    <w:lvl w:ilvl="0" w:tplc="12ACBEE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6E12122A">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329C3"/>
    <w:multiLevelType w:val="hybridMultilevel"/>
    <w:tmpl w:val="9E70B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54EF6"/>
    <w:multiLevelType w:val="hybridMultilevel"/>
    <w:tmpl w:val="9B5A38E8"/>
    <w:lvl w:ilvl="0" w:tplc="A240F59C">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F103B"/>
    <w:multiLevelType w:val="multilevel"/>
    <w:tmpl w:val="BB1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86747"/>
    <w:multiLevelType w:val="multilevel"/>
    <w:tmpl w:val="C0E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93219"/>
    <w:multiLevelType w:val="hybridMultilevel"/>
    <w:tmpl w:val="23C491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B526F"/>
    <w:multiLevelType w:val="hybridMultilevel"/>
    <w:tmpl w:val="6DAE4D28"/>
    <w:lvl w:ilvl="0" w:tplc="12ACBEE0">
      <w:start w:val="2"/>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7AB1B6A"/>
    <w:multiLevelType w:val="hybridMultilevel"/>
    <w:tmpl w:val="C5D86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072E83"/>
    <w:multiLevelType w:val="hybridMultilevel"/>
    <w:tmpl w:val="3E4EB22E"/>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36"/>
    <w:rsid w:val="00022564"/>
    <w:rsid w:val="00023909"/>
    <w:rsid w:val="00031708"/>
    <w:rsid w:val="00041AF0"/>
    <w:rsid w:val="00044CD7"/>
    <w:rsid w:val="000464DE"/>
    <w:rsid w:val="000509E9"/>
    <w:rsid w:val="0007166F"/>
    <w:rsid w:val="00095771"/>
    <w:rsid w:val="000B2D4F"/>
    <w:rsid w:val="000B3AF8"/>
    <w:rsid w:val="000B75B3"/>
    <w:rsid w:val="000D2821"/>
    <w:rsid w:val="00111C99"/>
    <w:rsid w:val="00112A16"/>
    <w:rsid w:val="00115D95"/>
    <w:rsid w:val="00132778"/>
    <w:rsid w:val="00153205"/>
    <w:rsid w:val="00153A15"/>
    <w:rsid w:val="001720C9"/>
    <w:rsid w:val="001872F4"/>
    <w:rsid w:val="001A3F35"/>
    <w:rsid w:val="001B4FC6"/>
    <w:rsid w:val="001C273D"/>
    <w:rsid w:val="001D7262"/>
    <w:rsid w:val="001E197B"/>
    <w:rsid w:val="00204975"/>
    <w:rsid w:val="00211C8C"/>
    <w:rsid w:val="00216F5C"/>
    <w:rsid w:val="00223B6F"/>
    <w:rsid w:val="00231877"/>
    <w:rsid w:val="002676B7"/>
    <w:rsid w:val="002875CC"/>
    <w:rsid w:val="00294E84"/>
    <w:rsid w:val="002A1E96"/>
    <w:rsid w:val="002A2281"/>
    <w:rsid w:val="002A666D"/>
    <w:rsid w:val="002B6FDB"/>
    <w:rsid w:val="002E3386"/>
    <w:rsid w:val="002F4704"/>
    <w:rsid w:val="00370F36"/>
    <w:rsid w:val="00381CFC"/>
    <w:rsid w:val="003A6697"/>
    <w:rsid w:val="003A72AC"/>
    <w:rsid w:val="003A77AE"/>
    <w:rsid w:val="003C5294"/>
    <w:rsid w:val="003E75DF"/>
    <w:rsid w:val="004053E8"/>
    <w:rsid w:val="004204E7"/>
    <w:rsid w:val="00422768"/>
    <w:rsid w:val="00425D27"/>
    <w:rsid w:val="00460865"/>
    <w:rsid w:val="004A6A28"/>
    <w:rsid w:val="004D2A98"/>
    <w:rsid w:val="004D50FE"/>
    <w:rsid w:val="004E3EF0"/>
    <w:rsid w:val="004F4882"/>
    <w:rsid w:val="004F49BC"/>
    <w:rsid w:val="00531EDF"/>
    <w:rsid w:val="00542004"/>
    <w:rsid w:val="005555F3"/>
    <w:rsid w:val="00572564"/>
    <w:rsid w:val="005809D4"/>
    <w:rsid w:val="00583533"/>
    <w:rsid w:val="00597E7D"/>
    <w:rsid w:val="005A10B5"/>
    <w:rsid w:val="005A1A00"/>
    <w:rsid w:val="005C076E"/>
    <w:rsid w:val="005C2E49"/>
    <w:rsid w:val="005C5EEF"/>
    <w:rsid w:val="005C5F90"/>
    <w:rsid w:val="005C7A31"/>
    <w:rsid w:val="00640C8F"/>
    <w:rsid w:val="0065734F"/>
    <w:rsid w:val="00666506"/>
    <w:rsid w:val="006A6B12"/>
    <w:rsid w:val="006C42E1"/>
    <w:rsid w:val="006F28D4"/>
    <w:rsid w:val="007017B2"/>
    <w:rsid w:val="007115A2"/>
    <w:rsid w:val="00713EF5"/>
    <w:rsid w:val="00716719"/>
    <w:rsid w:val="007276E7"/>
    <w:rsid w:val="0073053A"/>
    <w:rsid w:val="00735BEF"/>
    <w:rsid w:val="00745E6F"/>
    <w:rsid w:val="007820F5"/>
    <w:rsid w:val="00786883"/>
    <w:rsid w:val="007944C0"/>
    <w:rsid w:val="007974C1"/>
    <w:rsid w:val="007A2DDF"/>
    <w:rsid w:val="007C14ED"/>
    <w:rsid w:val="007D21DC"/>
    <w:rsid w:val="00822628"/>
    <w:rsid w:val="00835CE3"/>
    <w:rsid w:val="008765B5"/>
    <w:rsid w:val="0089130B"/>
    <w:rsid w:val="008C62F5"/>
    <w:rsid w:val="008F79E6"/>
    <w:rsid w:val="008F7D2D"/>
    <w:rsid w:val="00923F4A"/>
    <w:rsid w:val="00930F50"/>
    <w:rsid w:val="009334CD"/>
    <w:rsid w:val="00940366"/>
    <w:rsid w:val="00942721"/>
    <w:rsid w:val="009627C5"/>
    <w:rsid w:val="0097497E"/>
    <w:rsid w:val="0097609B"/>
    <w:rsid w:val="00984AF4"/>
    <w:rsid w:val="009909F3"/>
    <w:rsid w:val="009A3840"/>
    <w:rsid w:val="009A4D6D"/>
    <w:rsid w:val="009A70BF"/>
    <w:rsid w:val="009B0F79"/>
    <w:rsid w:val="009B18B6"/>
    <w:rsid w:val="009F5053"/>
    <w:rsid w:val="00A51518"/>
    <w:rsid w:val="00A65BC1"/>
    <w:rsid w:val="00A6797B"/>
    <w:rsid w:val="00A833AE"/>
    <w:rsid w:val="00AC53E3"/>
    <w:rsid w:val="00B33E6C"/>
    <w:rsid w:val="00B47A2F"/>
    <w:rsid w:val="00B620C0"/>
    <w:rsid w:val="00B6400F"/>
    <w:rsid w:val="00B65FE8"/>
    <w:rsid w:val="00B76E31"/>
    <w:rsid w:val="00B878EF"/>
    <w:rsid w:val="00B94704"/>
    <w:rsid w:val="00B97B88"/>
    <w:rsid w:val="00BA4EB2"/>
    <w:rsid w:val="00BB5CF6"/>
    <w:rsid w:val="00BD18CB"/>
    <w:rsid w:val="00C12EF6"/>
    <w:rsid w:val="00C139E4"/>
    <w:rsid w:val="00C15609"/>
    <w:rsid w:val="00C247B8"/>
    <w:rsid w:val="00C415E0"/>
    <w:rsid w:val="00C57364"/>
    <w:rsid w:val="00C62296"/>
    <w:rsid w:val="00C679AD"/>
    <w:rsid w:val="00C83899"/>
    <w:rsid w:val="00C86A3C"/>
    <w:rsid w:val="00C87ED0"/>
    <w:rsid w:val="00CD08EB"/>
    <w:rsid w:val="00CD62B3"/>
    <w:rsid w:val="00CF1DD7"/>
    <w:rsid w:val="00CF57B2"/>
    <w:rsid w:val="00D17FE2"/>
    <w:rsid w:val="00D221F5"/>
    <w:rsid w:val="00D371D4"/>
    <w:rsid w:val="00D52185"/>
    <w:rsid w:val="00D638FA"/>
    <w:rsid w:val="00D65A80"/>
    <w:rsid w:val="00DA7FAF"/>
    <w:rsid w:val="00DB2B45"/>
    <w:rsid w:val="00DB44AA"/>
    <w:rsid w:val="00DC289A"/>
    <w:rsid w:val="00DC7ABE"/>
    <w:rsid w:val="00DD27FD"/>
    <w:rsid w:val="00DE7B42"/>
    <w:rsid w:val="00DF7163"/>
    <w:rsid w:val="00E33323"/>
    <w:rsid w:val="00E379BB"/>
    <w:rsid w:val="00E52A4D"/>
    <w:rsid w:val="00E63D8D"/>
    <w:rsid w:val="00E92333"/>
    <w:rsid w:val="00EA385F"/>
    <w:rsid w:val="00EA643B"/>
    <w:rsid w:val="00EB6271"/>
    <w:rsid w:val="00EC27DF"/>
    <w:rsid w:val="00EE1230"/>
    <w:rsid w:val="00EE2C7B"/>
    <w:rsid w:val="00F40F45"/>
    <w:rsid w:val="00F44417"/>
    <w:rsid w:val="00F46541"/>
    <w:rsid w:val="00F70307"/>
    <w:rsid w:val="00F728B3"/>
    <w:rsid w:val="00F821D7"/>
    <w:rsid w:val="00F9181A"/>
    <w:rsid w:val="00FA3AB5"/>
    <w:rsid w:val="00FA72AC"/>
    <w:rsid w:val="00FD4EB2"/>
    <w:rsid w:val="00FE1A7B"/>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9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4443">
      <w:bodyDiv w:val="1"/>
      <w:marLeft w:val="0"/>
      <w:marRight w:val="0"/>
      <w:marTop w:val="0"/>
      <w:marBottom w:val="0"/>
      <w:divBdr>
        <w:top w:val="none" w:sz="0" w:space="0" w:color="auto"/>
        <w:left w:val="none" w:sz="0" w:space="0" w:color="auto"/>
        <w:bottom w:val="none" w:sz="0" w:space="0" w:color="auto"/>
        <w:right w:val="none" w:sz="0" w:space="0" w:color="auto"/>
      </w:divBdr>
    </w:div>
    <w:div w:id="78840917">
      <w:bodyDiv w:val="1"/>
      <w:marLeft w:val="0"/>
      <w:marRight w:val="0"/>
      <w:marTop w:val="0"/>
      <w:marBottom w:val="0"/>
      <w:divBdr>
        <w:top w:val="none" w:sz="0" w:space="0" w:color="auto"/>
        <w:left w:val="none" w:sz="0" w:space="0" w:color="auto"/>
        <w:bottom w:val="none" w:sz="0" w:space="0" w:color="auto"/>
        <w:right w:val="none" w:sz="0" w:space="0" w:color="auto"/>
      </w:divBdr>
      <w:divsChild>
        <w:div w:id="861019069">
          <w:marLeft w:val="0"/>
          <w:marRight w:val="0"/>
          <w:marTop w:val="0"/>
          <w:marBottom w:val="0"/>
          <w:divBdr>
            <w:top w:val="none" w:sz="0" w:space="0" w:color="auto"/>
            <w:left w:val="none" w:sz="0" w:space="0" w:color="auto"/>
            <w:bottom w:val="none" w:sz="0" w:space="0" w:color="auto"/>
            <w:right w:val="none" w:sz="0" w:space="0" w:color="auto"/>
          </w:divBdr>
        </w:div>
      </w:divsChild>
    </w:div>
    <w:div w:id="1317882037">
      <w:bodyDiv w:val="1"/>
      <w:marLeft w:val="0"/>
      <w:marRight w:val="0"/>
      <w:marTop w:val="0"/>
      <w:marBottom w:val="0"/>
      <w:divBdr>
        <w:top w:val="none" w:sz="0" w:space="0" w:color="auto"/>
        <w:left w:val="none" w:sz="0" w:space="0" w:color="auto"/>
        <w:bottom w:val="none" w:sz="0" w:space="0" w:color="auto"/>
        <w:right w:val="none" w:sz="0" w:space="0" w:color="auto"/>
      </w:divBdr>
    </w:div>
    <w:div w:id="16330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169</Words>
  <Characters>967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Waneka</dc:creator>
  <cp:lastModifiedBy>Mathilde Andrejko</cp:lastModifiedBy>
  <cp:revision>6</cp:revision>
  <cp:lastPrinted>2016-03-16T21:03:00Z</cp:lastPrinted>
  <dcterms:created xsi:type="dcterms:W3CDTF">2016-03-16T04:40:00Z</dcterms:created>
  <dcterms:modified xsi:type="dcterms:W3CDTF">2016-03-16T22:55:00Z</dcterms:modified>
</cp:coreProperties>
</file>